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0" w:type="dxa"/>
        <w:tblInd w:w="-714" w:type="dxa"/>
        <w:tblLook w:val="04A0" w:firstRow="1" w:lastRow="0" w:firstColumn="1" w:lastColumn="0" w:noHBand="0" w:noVBand="1"/>
      </w:tblPr>
      <w:tblGrid>
        <w:gridCol w:w="960"/>
        <w:gridCol w:w="8359"/>
        <w:gridCol w:w="1141"/>
      </w:tblGrid>
      <w:tr w:rsidR="00F52747" w:rsidRPr="00F52747" w:rsidTr="00F52747">
        <w:trPr>
          <w:trHeight w:val="30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747" w:rsidRPr="00F52747" w:rsidRDefault="00F52747" w:rsidP="00F527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en-IN"/>
              </w:rPr>
              <w:t>MEDIA SCIENCE</w:t>
            </w:r>
          </w:p>
        </w:tc>
      </w:tr>
      <w:tr w:rsidR="00F52747" w:rsidRPr="00F52747" w:rsidTr="00F52747">
        <w:trPr>
          <w:trHeight w:val="300"/>
        </w:trPr>
        <w:tc>
          <w:tcPr>
            <w:tcW w:w="10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F5274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New Additions from April 2025 – February 2026</w:t>
            </w:r>
          </w:p>
        </w:tc>
      </w:tr>
      <w:tr w:rsidR="00F52747" w:rsidRPr="00F52747" w:rsidTr="00F527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F52747" w:rsidRPr="00F52747" w:rsidTr="00F5274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F52747" w:rsidRPr="00DB0FE5" w:rsidTr="00F52747">
              <w:trPr>
                <w:trHeight w:val="476"/>
              </w:trPr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F52747" w:rsidRPr="00DB0FE5" w:rsidRDefault="00F52747" w:rsidP="00DB0FE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DB0FE5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F52747" w:rsidRPr="00DB0FE5" w:rsidRDefault="00F52747" w:rsidP="00DB0F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747" w:rsidRPr="00DB0FE5" w:rsidRDefault="00F52747" w:rsidP="00DB0F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FE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Corporate social responsibility  / CHATTERJI, </w:t>
            </w:r>
            <w:proofErr w:type="spellStart"/>
            <w:r w:rsidRPr="00DB0FE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MadhumitaNew</w:t>
            </w:r>
            <w:proofErr w:type="spellEnd"/>
            <w:r w:rsidRPr="00DB0FE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Oxford University Press, 2014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747" w:rsidRPr="00DB0FE5" w:rsidRDefault="00F52747" w:rsidP="00DB0F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0FE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D37419" w:rsidRPr="00DB0FE5" w:rsidRDefault="00D37419" w:rsidP="00F52747">
      <w:pPr>
        <w:jc w:val="center"/>
        <w:rPr>
          <w:sz w:val="36"/>
          <w:szCs w:val="36"/>
        </w:rPr>
      </w:pPr>
    </w:p>
    <w:p w:rsidR="00F52747" w:rsidRPr="00DB0FE5" w:rsidRDefault="00F52747" w:rsidP="00F527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</w:t>
      </w:r>
      <w:r w:rsidR="00D2506E" w:rsidRPr="00DB0FE5">
        <w:rPr>
          <w:rFonts w:ascii="Times New Roman" w:hAnsi="Times New Roman" w:cs="Times New Roman"/>
          <w:b/>
          <w:sz w:val="36"/>
          <w:szCs w:val="36"/>
          <w:u w:val="single"/>
        </w:rPr>
        <w:t>01</w:t>
      </w: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9 – March 2020</w:t>
      </w:r>
    </w:p>
    <w:tbl>
      <w:tblPr>
        <w:tblW w:w="10460" w:type="dxa"/>
        <w:tblInd w:w="-714" w:type="dxa"/>
        <w:tblLook w:val="04A0" w:firstRow="1" w:lastRow="0" w:firstColumn="1" w:lastColumn="0" w:noHBand="0" w:noVBand="1"/>
      </w:tblPr>
      <w:tblGrid>
        <w:gridCol w:w="954"/>
        <w:gridCol w:w="8365"/>
        <w:gridCol w:w="1141"/>
      </w:tblGrid>
      <w:tr w:rsidR="00F52747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21st century journalism in India  / 21st century journalism in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IndiaNew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Sage, 2007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Advertising and integrated marketing communications  / SHAH,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KrutiChennai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McGraw Hill Education,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Computer fundamentals: concepts, systems and application  / SINHA, Pradeep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BPB pub, 2011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80</w:t>
            </w:r>
          </w:p>
        </w:tc>
      </w:tr>
      <w:tr w:rsidR="00DB0FE5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Computer networks  / TANENBAUM, Andrew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S.New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Pearson Education, 2019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Computer networks  / TANENBAUM, Andrew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S.New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Pearson Education, 2019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Data communications and networking  / FOROUZAN,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Behrouz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Mc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Graw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Hill Education,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Dictionary of film studies  / KUHN,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AnnetteOxford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Oxford University Press, 2012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Dictionary of film studies  / KUHN,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AnnetteOxford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Oxford University Press, 2012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Digital photography complete course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Foundations of advertising : theory and practice  / CHUNAWALLA, S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AMumbai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Himalaya, 2002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High school English grammar &amp; composition  / WERN,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P.C.New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Blackie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Elt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Books,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 History of narrative film  / COOK, David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ALondon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Norton &amp; Company,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 History of narrative film  / COOK, David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ALondon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Norton &amp; Company,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The Indian media economy New Delhi: Oxford University Press,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Introduction to mass communication : media literacy and culture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Langford's basic photography : the guide for serious photographers  / LANGFORD,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MichaelNew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Focal Press, 2015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Managing media and digital organizations  /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NOAM,Eli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M.New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Palgrave Macmillan,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management  / SAXENA,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RanjanChennai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McGraw Hill Education,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management  / KOTLER,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PhilipNoida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Pearson India Education Services,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management : Indian cases  / Marketing management : Indian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casesNoida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Pearson India Education Services,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DB0FE5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Marketing of newspapers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Mass communication in India  / Kumar 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Keval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JMumbai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: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Jaico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publishing house,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Mass communication : theory and practice  / NARULA 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UmaNew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Delhi: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Har-Anand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Publications, 2016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80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 Oxford history of world cinema  / The Oxford history of world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cinemaOxford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Oxford University Press, 1997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Photojournalism : the professionals' approach  / KOBRE,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KennethNew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Routledge,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 renaissance in India and other essays on Indian culture  / SRI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AUROBINDOPondicherry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: Sri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Aurobindo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Ashram, 2013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15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A Social history of the media: from Gutenberg to the internet  / BRIGGS,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AsaCambridge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Polity Press, 2018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1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Stay tuned: the story of radio in India  / ATHAWALE,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PankajMumbai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: Indus Source Books, 2017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 technique of film editing  / RESIZ, </w:t>
            </w:r>
            <w:proofErr w:type="spellStart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KarelNew</w:t>
            </w:r>
            <w:proofErr w:type="spellEnd"/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 York: Focal Press, 2010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Theatre studies : the basics paperback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33</w:t>
            </w:r>
          </w:p>
        </w:tc>
      </w:tr>
      <w:tr w:rsidR="00CE5EE8" w:rsidRPr="00F52747" w:rsidTr="00DB0FE5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DB0FE5" w:rsidRDefault="00F52747" w:rsidP="00CE5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8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 xml:space="preserve">Wiring the nation : telecommunication, newspaper reportage nation building in British India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747" w:rsidRPr="00F52747" w:rsidRDefault="00F52747" w:rsidP="00F52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en-IN"/>
              </w:rPr>
              <w:t>2</w:t>
            </w:r>
          </w:p>
        </w:tc>
      </w:tr>
    </w:tbl>
    <w:p w:rsidR="00F52747" w:rsidRPr="00F52747" w:rsidRDefault="00F52747" w:rsidP="00F52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06E" w:rsidRPr="00DB0FE5" w:rsidRDefault="00D2506E" w:rsidP="00D250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FE5">
        <w:rPr>
          <w:rFonts w:ascii="Times New Roman" w:hAnsi="Times New Roman" w:cs="Times New Roman"/>
          <w:b/>
          <w:sz w:val="36"/>
          <w:szCs w:val="36"/>
          <w:u w:val="single"/>
        </w:rPr>
        <w:t>New Additions from April 2018 – March 2019</w:t>
      </w:r>
    </w:p>
    <w:tbl>
      <w:tblPr>
        <w:tblW w:w="10460" w:type="dxa"/>
        <w:tblInd w:w="-714" w:type="dxa"/>
        <w:tblLook w:val="04A0" w:firstRow="1" w:lastRow="0" w:firstColumn="1" w:lastColumn="0" w:noHBand="0" w:noVBand="1"/>
      </w:tblPr>
      <w:tblGrid>
        <w:gridCol w:w="954"/>
        <w:gridCol w:w="8365"/>
        <w:gridCol w:w="1141"/>
      </w:tblGrid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6E" w:rsidRPr="00F52747" w:rsidRDefault="00D2506E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06E" w:rsidRPr="00F52747" w:rsidRDefault="00D2506E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6E" w:rsidRPr="00F52747" w:rsidRDefault="00D2506E" w:rsidP="003C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Advertising  / JEFKINS,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FrankNoida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Pearson Education, 2006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Brecht on Theatre : the development of an aesthetic  / BRECHT,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Bertolt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Close up: Iranian cinema past, present and future  / DABASHI,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HamidLondon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Verso, 2001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Competitive strategy for media firms : strategic and brand management in changing media markets  / CHAN-OLMSTED, S.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B0FE5" w:rsidRPr="00DB0FE5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Competitive strategy for media firms : strategic and brand management in changing media markets  / CHAN-OLMSTED, Sylvia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2006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Computer fundamentals : architecture and organization  / RAM,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New Age International,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Data communication networks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An Era of darkness: the British empire in India  / THAROOR,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ShashiNew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Aleph Book, 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Essential English grammar : a self-study reference and practice book for elementary students of English  / MURPHY,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RaymondNew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Cambridge University Press,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Film art : an introduction  / BORDWELL,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DavidNew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McGraw-Hill,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five C's of cinematography : motion picture filming techniques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Grip book : the studio grip's essential guide  / UVA, Michael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Handbook of journalism and mass communication  / AGGARWAL,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Vir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BalaNew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Concept Publishing, 2002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History of narrative film  / COOK, David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ALondon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Norton &amp; Company, 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History of the World: form the late nineteenth to the early twenty first century  / DEV,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ArjunHyderabad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: Orient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Blackswan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 the blink of an eye: a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perseptive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on film editing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 after Gandhi : the history of the world's largest democracy  / GUHA,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RamchandraLondon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Picador India,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B0FE5" w:rsidRPr="00DB0FE5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India's struggle for independence  / CHANDRA,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BipanGurgaon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Penguin Books, 1989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 since independence  / CHANDRA,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BipanGurgaon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Penguin Books, 2008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Indian media business  / KOHLI,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VanitaNew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Sage, 2013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The Indian public sphere: reading in media history New Delhi: Oxford University Press, 2009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Indian theatre : theatre of origin, theatre of freedom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Indian Theatre: theatre of origin, theatre of freedom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Internet of things  / GREENGARD,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SamuelCambridge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The MIT Press, 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Internet of things : a hands-on approach  / BAHGA,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ArshdeepHyderabad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Universities Press, 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Japanese cinema: texts and contexts New York: Routledge, 2007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Linux labs and open source technologies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Marketing management : cases and concepts  / DHOLAKIA,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NikhileshChennai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Macmillan,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Marketing of newspapers  / PADMAJA, 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McQuail's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mass communication theory  / MCQUAIL,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DenisNew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Sage,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Movies and methods : an anthology  / Movies and methods : an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anthologyBarkeley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University of California Press, 1976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Nawabs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, nudes, noodles : India through 50 tears of advertising  / PARAMESWARAN,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Ambi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B0FE5" w:rsidRPr="00DB0FE5" w:rsidTr="00E64DBB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News of empire: telegraphy, journalism and the politics of reporting in colonial India c.1830-1900  / BONEA,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AmeliaNew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Oxford University Press, 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Nonfiction film : a critical history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Ogilvy on advertising  / OGILVY,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DavidNew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Vintage Books, 1985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Our films their films  / RAY,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SatyajitNew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Orient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Blackswan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Oxford history of world cinema  / The Oxford history of world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cinemaOxford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Oxford University Press, 1997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Service marketing: text and cases  / VERMA, Harsh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V.New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Delhi: Pearson Education,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3the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islamicate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period, 1978-1984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4 the globalizing era, 1984-2010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Successful branding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technique of film editing  / RESIZ,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KarelNew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Focal Press,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Television news: a handbook for reporting, writing, shooting, editing &amp; producing  / KELLER,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TeresaDelhi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AITBS Publishers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Treatise of painting  / VINCI, Leonardo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Dover Publications,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unpublished David Ogilvy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B0FE5" w:rsidRPr="00DB0FE5" w:rsidTr="00C25D7B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Sl. No.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F527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Title/ Author/Publisher /Year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FE5" w:rsidRPr="00F52747" w:rsidRDefault="00DB0FE5" w:rsidP="00DB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DB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Copies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3the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islamicate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period, 1978-1984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Social history of Iranian cinema: volume 4 the globalizing era, 1984-2010  / NAFICY,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HamidDurham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Duke University Press, 2012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Successful branding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technique of film editing  / RESIZ,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KarelNew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Focal Press, 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Television news: a handbook for reporting, writing, shooting, editing &amp; producing  / KELLER,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TeresaDelhi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AITBS Publishers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A Treatise of painting  / VINCI, Leonardo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Dover Publications, 2018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The unpublished David Ogilvy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D2506E" w:rsidRPr="00F52747" w:rsidTr="00DB0FE5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B0FE5" w:rsidRDefault="00D2506E" w:rsidP="00DB0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World theatre : the basics  / WESTLAKE, E. </w:t>
            </w:r>
            <w:proofErr w:type="spellStart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J.New</w:t>
            </w:r>
            <w:proofErr w:type="spellEnd"/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York: Routledge, 2017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6E" w:rsidRPr="00D2506E" w:rsidRDefault="00D2506E" w:rsidP="00D2506E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2506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</w:tr>
    </w:tbl>
    <w:p w:rsidR="00F52747" w:rsidRPr="00F52747" w:rsidRDefault="00F52747" w:rsidP="00F52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747" w:rsidRDefault="00F52747" w:rsidP="00F527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747" w:rsidRPr="00F52747" w:rsidRDefault="00F52747" w:rsidP="00F52747">
      <w:pPr>
        <w:jc w:val="center"/>
      </w:pPr>
    </w:p>
    <w:p w:rsidR="00F52747" w:rsidRDefault="00F52747"/>
    <w:sectPr w:rsidR="00F52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A301A"/>
    <w:multiLevelType w:val="hybridMultilevel"/>
    <w:tmpl w:val="17B60B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B452C"/>
    <w:multiLevelType w:val="hybridMultilevel"/>
    <w:tmpl w:val="C39A64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7"/>
    <w:rsid w:val="00620FFC"/>
    <w:rsid w:val="00B65707"/>
    <w:rsid w:val="00CE5EE8"/>
    <w:rsid w:val="00D2506E"/>
    <w:rsid w:val="00D37419"/>
    <w:rsid w:val="00DB0FE5"/>
    <w:rsid w:val="00F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8A3B3-17BE-4174-B5DD-BDAE47C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2026-04-06T10:22:00Z</dcterms:created>
  <dcterms:modified xsi:type="dcterms:W3CDTF">2026-04-06T10:22:00Z</dcterms:modified>
</cp:coreProperties>
</file>